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黑体" w:hAnsi="黑体" w:eastAsia="黑体"/>
          <w:color w:val="000000"/>
          <w:szCs w:val="32"/>
        </w:rPr>
        <w:t>附件</w:t>
      </w:r>
    </w:p>
    <w:p>
      <w:pPr>
        <w:spacing w:line="540" w:lineRule="exact"/>
        <w:jc w:val="center"/>
        <w:rPr>
          <w:rFonts w:ascii="宋体" w:hAnsi="宋体" w:eastAsia="宋体"/>
          <w:b/>
          <w:color w:val="000000"/>
          <w:sz w:val="36"/>
          <w:szCs w:val="32"/>
        </w:rPr>
      </w:pPr>
      <w:r>
        <w:rPr>
          <w:rFonts w:hint="eastAsia" w:ascii="宋体" w:hAnsi="宋体" w:eastAsia="宋体"/>
          <w:b/>
          <w:color w:val="000000"/>
          <w:sz w:val="36"/>
          <w:szCs w:val="32"/>
        </w:rPr>
        <w:t>工程保险需求调查问卷</w:t>
      </w: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adjustRightInd w:val="0"/>
        <w:snapToGrid w:val="0"/>
        <w:spacing w:line="540" w:lineRule="exact"/>
        <w:ind w:firstLine="632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电力规划设计协会自2005年开展电力工程设计责任保险以来，得到了广大会员单位的积极响应，增强了投保单位的风险意识。为顺应市场变化和会员单位的实际需求以利于更好地提供服务，开展本次工程保险需求问卷调查。请客观、真实填写问卷，并于2024年5月1</w:t>
      </w:r>
      <w:r>
        <w:rPr>
          <w:rFonts w:hint="eastAsia" w:ascii="宋体" w:hAnsi="宋体" w:eastAsia="宋体"/>
          <w:lang w:val="en-US" w:eastAsia="zh-CN"/>
        </w:rPr>
        <w:t>0</w:t>
      </w:r>
      <w:r>
        <w:rPr>
          <w:rFonts w:hint="eastAsia" w:ascii="宋体" w:hAnsi="宋体" w:eastAsia="宋体"/>
        </w:rPr>
        <w:t>日前，将问卷word版和盖章后的PDF文件一并发送至邮箱。感谢您的协助与支持，并祝工作愉快！</w:t>
      </w:r>
    </w:p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一、基本信息</w:t>
      </w:r>
    </w:p>
    <w:tbl>
      <w:tblPr>
        <w:tblStyle w:val="8"/>
        <w:tblW w:w="47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7"/>
        <w:gridCol w:w="8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企业名称(盖章)</w:t>
            </w:r>
          </w:p>
        </w:tc>
        <w:tc>
          <w:tcPr>
            <w:tcW w:w="3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企业地址</w:t>
            </w:r>
          </w:p>
        </w:tc>
        <w:tc>
          <w:tcPr>
            <w:tcW w:w="32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填表人姓名</w:t>
            </w:r>
          </w:p>
        </w:tc>
        <w:tc>
          <w:tcPr>
            <w:tcW w:w="3201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所在部门</w:t>
            </w:r>
          </w:p>
        </w:tc>
        <w:tc>
          <w:tcPr>
            <w:tcW w:w="3201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负责本企业保险相关工作年限</w:t>
            </w:r>
          </w:p>
        </w:tc>
        <w:tc>
          <w:tcPr>
            <w:tcW w:w="3201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9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201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30"/>
                <w:szCs w:val="30"/>
              </w:rPr>
            </w:pPr>
          </w:p>
        </w:tc>
      </w:tr>
    </w:tbl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二、企业参加工程保险情况表</w:t>
      </w:r>
    </w:p>
    <w:tbl>
      <w:tblPr>
        <w:tblStyle w:val="8"/>
        <w:tblW w:w="14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612"/>
        <w:gridCol w:w="1511"/>
        <w:gridCol w:w="1386"/>
        <w:gridCol w:w="3094"/>
        <w:gridCol w:w="19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2-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1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2-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2-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2-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4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2-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2-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2-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保险类型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产品名称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负责投保及管理的部门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2024年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是否参保</w:t>
            </w: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投保的方式：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①招标保险公司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②有固定的保险公司集采库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③集团指定保险公司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④指定保险经纪公司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20" w:lineRule="exact"/>
              <w:jc w:val="left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fldChar w:fldCharType="begin"/>
            </w:r>
            <w:r>
              <w:rPr>
                <w:rFonts w:asciiTheme="minorEastAsia" w:hAnsiTheme="minorEastAsia" w:eastAsiaTheme="minorEastAsia"/>
                <w:b/>
                <w:sz w:val="24"/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instrText xml:space="preserve">= 5 \* GB3</w:instrText>
            </w:r>
            <w:r>
              <w:rPr>
                <w:rFonts w:asciiTheme="minorEastAsia" w:hAnsiTheme="minorEastAsia" w:eastAsiaTheme="minorEastAsia"/>
                <w:b/>
                <w:sz w:val="24"/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b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⑤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协会集采</w:t>
            </w: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参保方式：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①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企业参保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工程项目参保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参保的工程项目数量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highlight w:val="none"/>
              </w:rPr>
              <w:t>传统意外险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highlight w:val="none"/>
                <w:lang w:val="en-US" w:eastAsia="zh-CN"/>
              </w:rPr>
              <w:t>/工程险、企财险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highlight w:val="none"/>
              </w:rPr>
              <w:t>建筑/安装一切险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团体人身意外伤害险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安全生产责任险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企业财产险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雇主责任险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highlight w:val="none"/>
                <w:lang w:val="en-US" w:eastAsia="zh-CN"/>
              </w:rPr>
              <w:t>职业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highlight w:val="none"/>
              </w:rPr>
              <w:t>责任类保险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highlight w:val="none"/>
              </w:rPr>
              <w:t>工程设计责任保险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highlight w:val="none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highlight w:val="none"/>
                <w:lang w:val="en-US" w:eastAsia="zh-CN"/>
              </w:rPr>
              <w:t>工程勘察责任保险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工程质量责任保险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IDI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lang w:eastAsia="zh-CN"/>
              </w:rPr>
              <w:t>）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highlight w:val="none"/>
                <w:lang w:val="en-US" w:eastAsia="zh-CN"/>
              </w:rPr>
              <w:t>建筑师负责制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highlight w:val="none"/>
              </w:rPr>
              <w:t>职业责任保险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highlight w:val="none"/>
                <w:lang w:val="en-US" w:eastAsia="zh-CN"/>
              </w:rPr>
              <w:t>监理责任保险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highlight w:val="none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保证类保险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投标保证保险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预付款保证保险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履约保证保险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农民工工资支付保证保险</w:t>
            </w: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71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其他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（可添加行）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填表说明：</w:t>
      </w:r>
    </w:p>
    <w:p>
      <w:pPr>
        <w:widowControl/>
        <w:spacing w:line="400" w:lineRule="exact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</w:t>
      </w:r>
      <w:r>
        <w:rPr>
          <w:rFonts w:ascii="宋体" w:hAnsi="宋体" w:eastAsia="宋体"/>
          <w:bCs/>
          <w:sz w:val="24"/>
        </w:rPr>
        <w:t>. 2-2如果</w:t>
      </w:r>
      <w:r>
        <w:rPr>
          <w:rFonts w:hint="eastAsia" w:ascii="宋体" w:hAnsi="宋体" w:eastAsia="宋体"/>
          <w:bCs/>
          <w:sz w:val="24"/>
        </w:rPr>
        <w:t>有参保列表内没有的保险产品，</w:t>
      </w:r>
      <w:r>
        <w:rPr>
          <w:rFonts w:ascii="宋体" w:hAnsi="宋体" w:eastAsia="宋体"/>
          <w:bCs/>
          <w:sz w:val="24"/>
        </w:rPr>
        <w:t>请</w:t>
      </w:r>
      <w:r>
        <w:rPr>
          <w:rFonts w:hint="eastAsia" w:ascii="宋体" w:hAnsi="宋体" w:eastAsia="宋体"/>
          <w:bCs/>
          <w:sz w:val="24"/>
        </w:rPr>
        <w:t>写出产品名称；</w:t>
      </w:r>
    </w:p>
    <w:p>
      <w:pPr>
        <w:widowControl/>
        <w:spacing w:line="400" w:lineRule="exact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</w:t>
      </w:r>
      <w:r>
        <w:rPr>
          <w:rFonts w:ascii="宋体" w:hAnsi="宋体" w:eastAsia="宋体"/>
          <w:bCs/>
          <w:sz w:val="24"/>
        </w:rPr>
        <w:t xml:space="preserve"> 2-5</w:t>
      </w:r>
      <w:r>
        <w:rPr>
          <w:rFonts w:hint="eastAsia" w:ascii="宋体" w:hAnsi="宋体" w:eastAsia="宋体"/>
          <w:bCs/>
          <w:sz w:val="24"/>
        </w:rPr>
        <w:t>请选择相应的投保方式，</w:t>
      </w:r>
      <w:r>
        <w:rPr>
          <w:rFonts w:ascii="宋体" w:hAnsi="宋体" w:eastAsia="宋体"/>
          <w:bCs/>
          <w:sz w:val="24"/>
        </w:rPr>
        <w:t>将</w:t>
      </w:r>
      <w:r>
        <w:rPr>
          <w:rFonts w:hint="eastAsia" w:ascii="宋体" w:hAnsi="宋体" w:eastAsia="宋体"/>
          <w:bCs/>
          <w:sz w:val="24"/>
        </w:rPr>
        <w:t>序号填入表中；</w:t>
      </w:r>
    </w:p>
    <w:p>
      <w:pPr>
        <w:widowControl/>
        <w:spacing w:line="400" w:lineRule="exact"/>
        <w:jc w:val="left"/>
        <w:rPr>
          <w:rFonts w:ascii="宋体" w:hAnsi="宋体" w:eastAsia="宋体"/>
          <w:bCs/>
          <w:sz w:val="24"/>
        </w:rPr>
      </w:pPr>
      <w:r>
        <w:rPr>
          <w:rFonts w:ascii="宋体" w:hAnsi="宋体" w:eastAsia="宋体"/>
          <w:bCs/>
          <w:sz w:val="24"/>
        </w:rPr>
        <w:t>3. 2-6</w:t>
      </w:r>
      <w:r>
        <w:rPr>
          <w:rFonts w:hint="eastAsia" w:ascii="宋体" w:hAnsi="宋体" w:eastAsia="宋体"/>
          <w:bCs/>
          <w:sz w:val="24"/>
        </w:rPr>
        <w:t>如该项保险以企业为单位参保请在表格中填写</w:t>
      </w:r>
      <w:r>
        <w:rPr>
          <w:rFonts w:hint="eastAsia" w:ascii="宋体" w:hAnsi="宋体" w:eastAsia="宋体"/>
          <w:sz w:val="24"/>
        </w:rPr>
        <w:t>①</w:t>
      </w:r>
      <w:r>
        <w:rPr>
          <w:rFonts w:hint="eastAsia" w:ascii="宋体" w:hAnsi="宋体" w:eastAsia="宋体"/>
          <w:bCs/>
          <w:sz w:val="24"/>
        </w:rPr>
        <w:t>，</w:t>
      </w:r>
      <w:r>
        <w:rPr>
          <w:rFonts w:ascii="宋体" w:hAnsi="宋体" w:eastAsia="宋体"/>
          <w:bCs/>
          <w:sz w:val="24"/>
        </w:rPr>
        <w:t>以</w:t>
      </w:r>
      <w:r>
        <w:rPr>
          <w:rFonts w:hint="eastAsia" w:ascii="宋体" w:hAnsi="宋体" w:eastAsia="宋体"/>
          <w:bCs/>
          <w:sz w:val="24"/>
        </w:rPr>
        <w:t>工程项目为单位参保请填写</w:t>
      </w:r>
      <w:r>
        <w:rPr>
          <w:rFonts w:hint="eastAsia" w:ascii="宋体" w:hAnsi="宋体" w:eastAsia="宋体"/>
          <w:sz w:val="24"/>
        </w:rPr>
        <w:t>②</w:t>
      </w:r>
      <w:r>
        <w:rPr>
          <w:rFonts w:hint="eastAsia" w:ascii="宋体" w:hAnsi="宋体" w:eastAsia="宋体"/>
          <w:bCs/>
          <w:sz w:val="24"/>
        </w:rPr>
        <w:t>，</w:t>
      </w:r>
      <w:r>
        <w:rPr>
          <w:rFonts w:ascii="宋体" w:hAnsi="宋体" w:eastAsia="宋体"/>
          <w:bCs/>
          <w:sz w:val="24"/>
        </w:rPr>
        <w:t>并在</w:t>
      </w:r>
      <w:r>
        <w:rPr>
          <w:rFonts w:hint="eastAsia" w:ascii="宋体" w:hAnsi="宋体" w:eastAsia="宋体"/>
          <w:bCs/>
          <w:sz w:val="24"/>
        </w:rPr>
        <w:t>2</w:t>
      </w:r>
      <w:r>
        <w:rPr>
          <w:rFonts w:ascii="宋体" w:hAnsi="宋体" w:eastAsia="宋体"/>
          <w:bCs/>
          <w:sz w:val="24"/>
        </w:rPr>
        <w:t>-7</w:t>
      </w:r>
      <w:r>
        <w:rPr>
          <w:rFonts w:hint="eastAsia" w:ascii="宋体" w:hAnsi="宋体" w:eastAsia="宋体"/>
          <w:bCs/>
          <w:sz w:val="24"/>
        </w:rPr>
        <w:t>中填写参保工程数量。</w:t>
      </w:r>
    </w:p>
    <w:p>
      <w:pPr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br w:type="page"/>
      </w:r>
    </w:p>
    <w:p>
      <w:pPr>
        <w:rPr>
          <w:rFonts w:ascii="仿宋" w:hAnsi="仿宋" w:eastAsia="仿宋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74" w:right="1134" w:bottom="1588" w:left="1134" w:header="851" w:footer="352" w:gutter="0"/>
          <w:pgNumType w:fmt="decimal"/>
          <w:cols w:space="720" w:num="1"/>
          <w:docGrid w:type="linesAndChars" w:linePitch="577" w:charSpace="-849"/>
        </w:sectPr>
      </w:pP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三、工程设计/勘察责任保险调查（请在所选项前面的“□”中画“√”）</w:t>
      </w:r>
    </w:p>
    <w:p>
      <w:pPr>
        <w:spacing w:line="54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（一）工程设计责任保险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 w:cs="黑体"/>
          <w:sz w:val="28"/>
          <w:szCs w:val="28"/>
        </w:rPr>
        <w:t>贵公司是否有工程设计责任保险的投保需求？</w:t>
      </w:r>
    </w:p>
    <w:p>
      <w:pPr>
        <w:spacing w:line="540" w:lineRule="exact"/>
        <w:rPr>
          <w:rFonts w:hint="eastAsia"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 xml:space="preserve">□是   □否　 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2.贵公司是否投保了工程设计责任保险？</w:t>
      </w:r>
    </w:p>
    <w:p>
      <w:pPr>
        <w:spacing w:line="540" w:lineRule="exact"/>
        <w:rPr>
          <w:rFonts w:hint="eastAsia"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 xml:space="preserve">□是   □否　 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3.贵公司通过何种途径投保？（如未投保可不答此题）</w:t>
      </w:r>
    </w:p>
    <w:p>
      <w:pPr>
        <w:numPr>
          <w:ilvl w:val="255"/>
          <w:numId w:val="0"/>
        </w:numPr>
        <w:adjustRightInd w:val="0"/>
        <w:snapToGrid w:val="0"/>
        <w:spacing w:line="5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□</w:t>
      </w:r>
      <w:r>
        <w:rPr>
          <w:rFonts w:hint="eastAsia" w:ascii="宋体" w:hAnsi="宋体" w:eastAsia="宋体"/>
          <w:sz w:val="28"/>
          <w:szCs w:val="28"/>
        </w:rPr>
        <w:t xml:space="preserve">招标保险公司   </w:t>
      </w:r>
      <w:r>
        <w:rPr>
          <w:rFonts w:hint="eastAsia" w:ascii="宋体" w:hAnsi="宋体" w:eastAsia="宋体" w:cs="黑体"/>
          <w:sz w:val="28"/>
          <w:szCs w:val="28"/>
        </w:rPr>
        <w:t>□</w:t>
      </w:r>
      <w:r>
        <w:rPr>
          <w:rFonts w:hint="eastAsia" w:ascii="宋体" w:hAnsi="宋体" w:eastAsia="宋体"/>
          <w:sz w:val="28"/>
          <w:szCs w:val="28"/>
        </w:rPr>
        <w:t xml:space="preserve">有固定的保险公司集采库   </w:t>
      </w:r>
      <w:r>
        <w:rPr>
          <w:rFonts w:hint="eastAsia" w:ascii="宋体" w:hAnsi="宋体" w:eastAsia="宋体" w:cs="黑体"/>
          <w:sz w:val="28"/>
          <w:szCs w:val="28"/>
        </w:rPr>
        <w:t>□</w:t>
      </w:r>
      <w:r>
        <w:rPr>
          <w:rFonts w:hint="eastAsia" w:ascii="宋体" w:hAnsi="宋体" w:eastAsia="宋体"/>
          <w:sz w:val="28"/>
          <w:szCs w:val="28"/>
        </w:rPr>
        <w:t>集团指定保险公司</w:t>
      </w:r>
    </w:p>
    <w:p>
      <w:pPr>
        <w:numPr>
          <w:ilvl w:val="255"/>
          <w:numId w:val="0"/>
        </w:numPr>
        <w:adjustRightInd w:val="0"/>
        <w:snapToGrid w:val="0"/>
        <w:spacing w:line="540" w:lineRule="exact"/>
        <w:rPr>
          <w:rFonts w:hint="eastAsia" w:ascii="宋体" w:hAnsi="宋体" w:eastAsia="宋体" w:cstheme="minorBidi"/>
          <w:sz w:val="28"/>
          <w:szCs w:val="28"/>
          <w:u w:val="single"/>
        </w:rPr>
      </w:pPr>
      <w:r>
        <w:rPr>
          <w:rFonts w:hint="eastAsia" w:ascii="宋体" w:hAnsi="宋体" w:eastAsia="宋体" w:cs="黑体"/>
          <w:sz w:val="28"/>
          <w:szCs w:val="28"/>
        </w:rPr>
        <w:t>□</w:t>
      </w:r>
      <w:r>
        <w:rPr>
          <w:rFonts w:hint="eastAsia" w:ascii="宋体" w:hAnsi="宋体" w:eastAsia="宋体"/>
          <w:sz w:val="28"/>
          <w:szCs w:val="28"/>
        </w:rPr>
        <w:t xml:space="preserve">指定保险经纪公司   </w:t>
      </w:r>
      <w:r>
        <w:rPr>
          <w:rFonts w:hint="eastAsia" w:ascii="宋体" w:hAnsi="宋体" w:eastAsia="宋体" w:cs="黑体"/>
          <w:sz w:val="28"/>
          <w:szCs w:val="28"/>
        </w:rPr>
        <w:t>□</w:t>
      </w:r>
      <w:r>
        <w:rPr>
          <w:rFonts w:hint="eastAsia" w:ascii="宋体" w:hAnsi="宋体" w:eastAsia="宋体"/>
          <w:sz w:val="28"/>
          <w:szCs w:val="28"/>
        </w:rPr>
        <w:t xml:space="preserve">协会集采   </w:t>
      </w:r>
      <w:r>
        <w:rPr>
          <w:rFonts w:hint="eastAsia" w:ascii="宋体" w:hAnsi="宋体" w:eastAsia="宋体" w:cs="黑体"/>
          <w:sz w:val="28"/>
          <w:szCs w:val="28"/>
        </w:rPr>
        <w:t>□其他：</w:t>
      </w:r>
      <w:r>
        <w:rPr>
          <w:rFonts w:hint="eastAsia" w:ascii="宋体" w:hAnsi="宋体" w:eastAsia="宋体" w:cs="黑体"/>
          <w:sz w:val="28"/>
          <w:szCs w:val="28"/>
          <w:u w:val="single"/>
        </w:rPr>
        <w:t xml:space="preserve">                    </w:t>
      </w:r>
    </w:p>
    <w:p>
      <w:pPr>
        <w:spacing w:line="54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（二）工程勘察责任保险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 w:cs="黑体"/>
          <w:sz w:val="28"/>
          <w:szCs w:val="28"/>
        </w:rPr>
        <w:t>贵公司是否有工程勘察责任保险的投保需求？</w:t>
      </w:r>
    </w:p>
    <w:p>
      <w:pPr>
        <w:spacing w:line="540" w:lineRule="exact"/>
        <w:rPr>
          <w:rFonts w:hint="eastAsia"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 xml:space="preserve">□是   □否　 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2.贵公司是否投保了工程勘察责任保险？</w:t>
      </w:r>
    </w:p>
    <w:p>
      <w:pPr>
        <w:spacing w:line="540" w:lineRule="exact"/>
        <w:rPr>
          <w:rFonts w:hint="eastAsia"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 xml:space="preserve">□是   □否　 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3.贵公司通过何种途径投保？（如未投保可不答此题）</w:t>
      </w:r>
    </w:p>
    <w:p>
      <w:pPr>
        <w:numPr>
          <w:ilvl w:val="255"/>
          <w:numId w:val="0"/>
        </w:numPr>
        <w:adjustRightInd w:val="0"/>
        <w:snapToGrid w:val="0"/>
        <w:spacing w:line="5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□</w:t>
      </w:r>
      <w:r>
        <w:rPr>
          <w:rFonts w:hint="eastAsia" w:ascii="宋体" w:hAnsi="宋体" w:eastAsia="宋体"/>
          <w:sz w:val="28"/>
          <w:szCs w:val="28"/>
        </w:rPr>
        <w:t xml:space="preserve">招标保险公司   </w:t>
      </w:r>
      <w:r>
        <w:rPr>
          <w:rFonts w:hint="eastAsia" w:ascii="宋体" w:hAnsi="宋体" w:eastAsia="宋体" w:cs="黑体"/>
          <w:sz w:val="28"/>
          <w:szCs w:val="28"/>
        </w:rPr>
        <w:t>□</w:t>
      </w:r>
      <w:r>
        <w:rPr>
          <w:rFonts w:hint="eastAsia" w:ascii="宋体" w:hAnsi="宋体" w:eastAsia="宋体"/>
          <w:sz w:val="28"/>
          <w:szCs w:val="28"/>
        </w:rPr>
        <w:t xml:space="preserve">有固定的保险公司集采库   </w:t>
      </w:r>
      <w:r>
        <w:rPr>
          <w:rFonts w:hint="eastAsia" w:ascii="宋体" w:hAnsi="宋体" w:eastAsia="宋体" w:cs="黑体"/>
          <w:sz w:val="28"/>
          <w:szCs w:val="28"/>
        </w:rPr>
        <w:t>□</w:t>
      </w:r>
      <w:r>
        <w:rPr>
          <w:rFonts w:hint="eastAsia" w:ascii="宋体" w:hAnsi="宋体" w:eastAsia="宋体"/>
          <w:sz w:val="28"/>
          <w:szCs w:val="28"/>
        </w:rPr>
        <w:t>集团指定保险公司</w:t>
      </w:r>
    </w:p>
    <w:p>
      <w:pPr>
        <w:numPr>
          <w:ilvl w:val="255"/>
          <w:numId w:val="0"/>
        </w:numPr>
        <w:adjustRightInd w:val="0"/>
        <w:snapToGrid w:val="0"/>
        <w:spacing w:line="540" w:lineRule="exact"/>
        <w:rPr>
          <w:rFonts w:hint="eastAsia" w:ascii="宋体" w:hAnsi="宋体" w:eastAsia="宋体" w:cstheme="minorBidi"/>
          <w:sz w:val="28"/>
          <w:szCs w:val="28"/>
          <w:u w:val="single"/>
        </w:rPr>
      </w:pPr>
      <w:r>
        <w:rPr>
          <w:rFonts w:hint="eastAsia" w:ascii="宋体" w:hAnsi="宋体" w:eastAsia="宋体" w:cs="黑体"/>
          <w:sz w:val="28"/>
          <w:szCs w:val="28"/>
        </w:rPr>
        <w:t>□</w:t>
      </w:r>
      <w:r>
        <w:rPr>
          <w:rFonts w:hint="eastAsia" w:ascii="宋体" w:hAnsi="宋体" w:eastAsia="宋体"/>
          <w:sz w:val="28"/>
          <w:szCs w:val="28"/>
        </w:rPr>
        <w:t xml:space="preserve">指定保险经纪公司   </w:t>
      </w:r>
      <w:r>
        <w:rPr>
          <w:rFonts w:hint="eastAsia" w:ascii="宋体" w:hAnsi="宋体" w:eastAsia="宋体" w:cs="黑体"/>
          <w:sz w:val="28"/>
          <w:szCs w:val="28"/>
        </w:rPr>
        <w:t>□</w:t>
      </w:r>
      <w:r>
        <w:rPr>
          <w:rFonts w:hint="eastAsia" w:ascii="宋体" w:hAnsi="宋体" w:eastAsia="宋体"/>
          <w:sz w:val="28"/>
          <w:szCs w:val="28"/>
        </w:rPr>
        <w:t xml:space="preserve">协会集采   </w:t>
      </w:r>
      <w:r>
        <w:rPr>
          <w:rFonts w:hint="eastAsia" w:ascii="宋体" w:hAnsi="宋体" w:eastAsia="宋体" w:cs="黑体"/>
          <w:sz w:val="28"/>
          <w:szCs w:val="28"/>
        </w:rPr>
        <w:t>□其他：</w:t>
      </w:r>
      <w:r>
        <w:rPr>
          <w:rFonts w:hint="eastAsia" w:ascii="宋体" w:hAnsi="宋体" w:eastAsia="宋体" w:cs="黑体"/>
          <w:sz w:val="28"/>
          <w:szCs w:val="28"/>
          <w:u w:val="single"/>
        </w:rPr>
        <w:t xml:space="preserve">                    </w:t>
      </w:r>
    </w:p>
    <w:p>
      <w:pPr>
        <w:spacing w:line="54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（三）满意度调查（请通过协会集采购买工程责任保险的会员单位回答以下问题）</w:t>
      </w:r>
    </w:p>
    <w:p>
      <w:pPr>
        <w:spacing w:line="5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1.贵公司对协会集采合作的保险公司是否满意？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□十分满意   □满意   □一般   □不满意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2.贵公司选择通过协会集采购买工程责任保险的原因是什么？（可多选）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□价格优势   □协会信誉保障   □集采保险公司有保障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  <w:u w:val="single"/>
        </w:rPr>
      </w:pPr>
      <w:r>
        <w:rPr>
          <w:rFonts w:hint="eastAsia" w:ascii="宋体" w:hAnsi="宋体" w:eastAsia="宋体" w:cs="黑体"/>
          <w:sz w:val="28"/>
          <w:szCs w:val="28"/>
        </w:rPr>
        <w:t>□其他原因：</w:t>
      </w:r>
      <w:r>
        <w:rPr>
          <w:rFonts w:hint="eastAsia" w:ascii="宋体" w:hAnsi="宋体" w:eastAsia="宋体" w:cs="黑体"/>
          <w:sz w:val="28"/>
          <w:szCs w:val="28"/>
          <w:u w:val="single"/>
        </w:rPr>
        <w:t xml:space="preserve">           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3.在保期间，贵公司是否有出险情况？对出险处理是否满意？如不满意，请写明原因。</w:t>
      </w:r>
    </w:p>
    <w:p>
      <w:pPr>
        <w:spacing w:line="540" w:lineRule="exact"/>
        <w:rPr>
          <w:rFonts w:hint="eastAsia" w:ascii="宋体" w:hAnsi="宋体" w:eastAsia="宋体" w:cs="黑体"/>
          <w:sz w:val="28"/>
          <w:szCs w:val="28"/>
          <w:u w:val="single"/>
        </w:rPr>
      </w:pPr>
      <w:r>
        <w:rPr>
          <w:rFonts w:hint="eastAsia" w:ascii="宋体" w:hAnsi="宋体" w:eastAsia="宋体" w:cs="黑体"/>
          <w:sz w:val="28"/>
          <w:szCs w:val="28"/>
        </w:rPr>
        <w:t>□是： □十分满意  □满意  □一般  □不满意，原因：</w:t>
      </w:r>
      <w:r>
        <w:rPr>
          <w:rFonts w:hint="eastAsia" w:ascii="宋体" w:hAnsi="宋体" w:eastAsia="宋体" w:cs="黑体"/>
          <w:sz w:val="28"/>
          <w:szCs w:val="28"/>
          <w:u w:val="single"/>
        </w:rPr>
        <w:t xml:space="preserve">            </w:t>
      </w:r>
    </w:p>
    <w:p>
      <w:pPr>
        <w:spacing w:line="540" w:lineRule="exact"/>
        <w:rPr>
          <w:rFonts w:hint="eastAsia"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 xml:space="preserve">□否　 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4.贵公司认为协会是否应该继续提供工程责任保险集采服务？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  <w:u w:val="single"/>
        </w:rPr>
      </w:pPr>
      <w:r>
        <w:rPr>
          <w:rFonts w:hint="eastAsia" w:ascii="宋体" w:hAnsi="宋体" w:eastAsia="宋体" w:cs="黑体"/>
          <w:sz w:val="28"/>
          <w:szCs w:val="28"/>
        </w:rPr>
        <w:t>□应该   □不应该   □其他补充说明：</w:t>
      </w:r>
      <w:r>
        <w:rPr>
          <w:rFonts w:hint="eastAsia" w:ascii="宋体" w:hAnsi="宋体" w:eastAsia="宋体" w:cs="黑体"/>
          <w:sz w:val="28"/>
          <w:szCs w:val="28"/>
          <w:u w:val="single"/>
        </w:rPr>
        <w:t xml:space="preserve">                             </w:t>
      </w:r>
    </w:p>
    <w:p>
      <w:pPr>
        <w:spacing w:line="5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5.贵公司是否愿意继续通过协会集采方式购买工程责任保险？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□愿意   □不愿意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6.如果协会开展除</w:t>
      </w:r>
      <w:r>
        <w:rPr>
          <w:rFonts w:hint="eastAsia" w:ascii="宋体" w:hAnsi="宋体" w:eastAsia="宋体" w:cs="黑体"/>
          <w:sz w:val="28"/>
          <w:szCs w:val="28"/>
        </w:rPr>
        <w:t>工程勘察/设计责任保险之外的工程保险集采服务，贵企业是否愿意参加？</w:t>
      </w:r>
    </w:p>
    <w:p>
      <w:pPr>
        <w:spacing w:line="5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□愿意   □不愿意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7.贵公司对协会开展的工程勘察/设计责任保险集采工作的意见和建议：</w:t>
      </w:r>
    </w:p>
    <w:p>
      <w:pPr>
        <w:spacing w:line="540" w:lineRule="exact"/>
        <w:rPr>
          <w:rFonts w:hint="eastAsia" w:ascii="宋体" w:hAnsi="宋体" w:eastAsia="宋体" w:cs="黑体"/>
          <w:sz w:val="28"/>
          <w:szCs w:val="28"/>
          <w:u w:val="single"/>
        </w:rPr>
      </w:pPr>
      <w:r>
        <w:rPr>
          <w:rFonts w:hint="eastAsia" w:ascii="宋体" w:hAnsi="宋体" w:eastAsia="宋体" w:cs="黑体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>
      <w:pPr>
        <w:spacing w:line="540" w:lineRule="exact"/>
        <w:rPr>
          <w:rFonts w:hint="eastAsia" w:ascii="宋体" w:hAnsi="宋体" w:eastAsia="宋体" w:cs="黑体"/>
          <w:sz w:val="28"/>
          <w:szCs w:val="28"/>
          <w:u w:val="single"/>
        </w:rPr>
      </w:pPr>
      <w:r>
        <w:rPr>
          <w:rFonts w:hint="eastAsia" w:ascii="宋体" w:hAnsi="宋体" w:eastAsia="宋体" w:cs="黑体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8.贵公司对协会工程勘察/设计责任保险集采工作合作的保险公司的的意见和建议：</w:t>
      </w:r>
    </w:p>
    <w:p>
      <w:pPr>
        <w:spacing w:line="540" w:lineRule="exact"/>
        <w:rPr>
          <w:rFonts w:hint="eastAsia" w:ascii="宋体" w:hAnsi="宋体" w:eastAsia="宋体" w:cs="黑体"/>
          <w:sz w:val="28"/>
          <w:szCs w:val="28"/>
          <w:u w:val="single"/>
        </w:rPr>
      </w:pPr>
      <w:r>
        <w:rPr>
          <w:rFonts w:hint="eastAsia" w:ascii="宋体" w:hAnsi="宋体" w:eastAsia="宋体" w:cs="黑体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  <w:u w:val="single"/>
        </w:rPr>
      </w:pPr>
      <w:r>
        <w:rPr>
          <w:rFonts w:hint="eastAsia" w:ascii="宋体" w:hAnsi="宋体" w:eastAsia="宋体" w:cs="黑体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>
      <w:pPr>
        <w:spacing w:line="54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（四）需求调查（请未通过协会集采购买工程责任保险的会员单位回答以下问题）</w:t>
      </w:r>
    </w:p>
    <w:p>
      <w:pPr>
        <w:spacing w:line="54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1.贵公司未通过协会集采购买工程责任保险的原因是：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 xml:space="preserve">□不知道协会开展此项服务   □集团要求统一购买 </w:t>
      </w:r>
    </w:p>
    <w:p>
      <w:pPr>
        <w:spacing w:line="540" w:lineRule="exact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 w:cs="黑体"/>
          <w:sz w:val="28"/>
          <w:szCs w:val="28"/>
        </w:rPr>
        <w:t>□有更优惠的渠道           □其他原因：</w:t>
      </w:r>
      <w:r>
        <w:rPr>
          <w:rFonts w:hint="eastAsia" w:ascii="宋体" w:hAnsi="宋体" w:eastAsia="宋体" w:cs="黑体"/>
          <w:sz w:val="28"/>
          <w:szCs w:val="28"/>
          <w:u w:val="single"/>
        </w:rPr>
        <w:t xml:space="preserve">                        </w:t>
      </w:r>
    </w:p>
    <w:p>
      <w:pPr>
        <w:spacing w:line="540" w:lineRule="exact"/>
        <w:rPr>
          <w:rFonts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2.如果协会开展除</w:t>
      </w:r>
      <w:r>
        <w:rPr>
          <w:rFonts w:hint="eastAsia" w:ascii="宋体" w:hAnsi="宋体" w:eastAsia="宋体" w:cs="黑体"/>
          <w:sz w:val="28"/>
          <w:szCs w:val="28"/>
        </w:rPr>
        <w:t>工程勘察/设计责任保险之外的工程保险集采服务，贵企业是否愿意参加？</w:t>
      </w:r>
    </w:p>
    <w:p>
      <w:pPr>
        <w:spacing w:line="5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黑体"/>
          <w:sz w:val="28"/>
          <w:szCs w:val="28"/>
        </w:rPr>
        <w:t>□愿意   □不愿意</w:t>
      </w:r>
    </w:p>
    <w:p>
      <w:pPr>
        <w:spacing w:line="540" w:lineRule="exact"/>
        <w:rPr>
          <w:rFonts w:ascii="黑体" w:hAnsi="黑体" w:eastAsia="黑体"/>
          <w:szCs w:val="32"/>
        </w:rPr>
      </w:pPr>
    </w:p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四、贵公司希望协会开展何种保险相关的业务，对协会开展保险相关业务有哪些意见和建议:</w:t>
      </w:r>
    </w:p>
    <w:p>
      <w:pPr>
        <w:spacing w:line="540" w:lineRule="exact"/>
        <w:rPr>
          <w:rFonts w:ascii="黑体" w:hAnsi="黑体" w:eastAsia="黑体"/>
          <w:szCs w:val="32"/>
          <w:u w:val="single"/>
        </w:rPr>
      </w:pPr>
      <w:r>
        <w:rPr>
          <w:rFonts w:hint="eastAsia" w:ascii="黑体" w:hAnsi="黑体" w:eastAsia="黑体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ascii="黑体" w:hAnsi="黑体" w:eastAsia="黑体"/>
          <w:szCs w:val="32"/>
          <w:u w:val="single"/>
        </w:rPr>
      </w:pPr>
      <w:r>
        <w:rPr>
          <w:rFonts w:hint="eastAsia" w:ascii="黑体" w:hAnsi="黑体" w:eastAsia="黑体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hint="eastAsia" w:ascii="黑体" w:hAnsi="黑体" w:eastAsia="黑体"/>
          <w:szCs w:val="32"/>
          <w:u w:val="single"/>
        </w:rPr>
      </w:pPr>
      <w:r>
        <w:rPr>
          <w:rFonts w:hint="eastAsia" w:ascii="黑体" w:hAnsi="黑体" w:eastAsia="黑体"/>
          <w:szCs w:val="32"/>
          <w:u w:val="single"/>
        </w:rPr>
        <w:t xml:space="preserve">                                                       </w:t>
      </w: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  <w:r>
        <w:rPr>
          <w:rFonts w:ascii="仿宋" w:hAnsi="仿宋" w:eastAsia="仿宋"/>
          <w:color w:val="000000"/>
          <w:szCs w:val="32"/>
        </w:rPr>
        <w:t xml:space="preserve">                                                                                                                    </w:t>
      </w: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hint="eastAsia"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</w:p>
    <w:p>
      <w:pPr>
        <w:spacing w:line="540" w:lineRule="exact"/>
        <w:rPr>
          <w:rFonts w:ascii="仿宋" w:hAnsi="仿宋" w:eastAsia="仿宋"/>
          <w:color w:val="000000"/>
          <w:szCs w:val="32"/>
        </w:rPr>
      </w:pPr>
      <w:bookmarkStart w:id="0" w:name="_GoBack"/>
      <w:bookmarkEnd w:id="0"/>
    </w:p>
    <w:sectPr>
      <w:pgSz w:w="11906" w:h="16838"/>
      <w:pgMar w:top="1134" w:right="1474" w:bottom="1134" w:left="1588" w:header="851" w:footer="352" w:gutter="0"/>
      <w:pgNumType w:fmt="decimal"/>
      <w:cols w:space="720" w:num="1"/>
      <w:docGrid w:type="line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DI0YTE2NTQzYjczOGRlY2YyYTljZWJkODM1MzIifQ=="/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5D55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3E1B"/>
    <w:rsid w:val="000B4560"/>
    <w:rsid w:val="000B708B"/>
    <w:rsid w:val="000D026C"/>
    <w:rsid w:val="000D36B1"/>
    <w:rsid w:val="000F56CD"/>
    <w:rsid w:val="000F5AA3"/>
    <w:rsid w:val="00103211"/>
    <w:rsid w:val="00105AD6"/>
    <w:rsid w:val="0011039B"/>
    <w:rsid w:val="00111427"/>
    <w:rsid w:val="00111870"/>
    <w:rsid w:val="00111B79"/>
    <w:rsid w:val="00121977"/>
    <w:rsid w:val="00121A85"/>
    <w:rsid w:val="00125ED3"/>
    <w:rsid w:val="00134DF7"/>
    <w:rsid w:val="0014150C"/>
    <w:rsid w:val="001434DE"/>
    <w:rsid w:val="001459BA"/>
    <w:rsid w:val="00145FAA"/>
    <w:rsid w:val="00153BD6"/>
    <w:rsid w:val="001604CF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C2B30"/>
    <w:rsid w:val="001C6C7C"/>
    <w:rsid w:val="001D2F8D"/>
    <w:rsid w:val="001E768E"/>
    <w:rsid w:val="001F0A2D"/>
    <w:rsid w:val="001F4F08"/>
    <w:rsid w:val="001F5349"/>
    <w:rsid w:val="00200EB2"/>
    <w:rsid w:val="002022AE"/>
    <w:rsid w:val="0020432D"/>
    <w:rsid w:val="002046A9"/>
    <w:rsid w:val="00222FD2"/>
    <w:rsid w:val="00232B52"/>
    <w:rsid w:val="00237B82"/>
    <w:rsid w:val="00242877"/>
    <w:rsid w:val="00244975"/>
    <w:rsid w:val="00246393"/>
    <w:rsid w:val="00247EAD"/>
    <w:rsid w:val="00251C9C"/>
    <w:rsid w:val="00252392"/>
    <w:rsid w:val="0026642E"/>
    <w:rsid w:val="00266D97"/>
    <w:rsid w:val="00272672"/>
    <w:rsid w:val="00277916"/>
    <w:rsid w:val="00285A28"/>
    <w:rsid w:val="0028608F"/>
    <w:rsid w:val="002874D6"/>
    <w:rsid w:val="00287D52"/>
    <w:rsid w:val="00294E7C"/>
    <w:rsid w:val="002A02A2"/>
    <w:rsid w:val="002A7C39"/>
    <w:rsid w:val="002B6B8D"/>
    <w:rsid w:val="002B6DE0"/>
    <w:rsid w:val="002E0394"/>
    <w:rsid w:val="002E222A"/>
    <w:rsid w:val="002F375C"/>
    <w:rsid w:val="002F7D72"/>
    <w:rsid w:val="0030063E"/>
    <w:rsid w:val="00300EDE"/>
    <w:rsid w:val="00307E86"/>
    <w:rsid w:val="003107A2"/>
    <w:rsid w:val="00312D00"/>
    <w:rsid w:val="00313364"/>
    <w:rsid w:val="00315CE8"/>
    <w:rsid w:val="00320C41"/>
    <w:rsid w:val="00324F1A"/>
    <w:rsid w:val="00325D52"/>
    <w:rsid w:val="0033520E"/>
    <w:rsid w:val="00343236"/>
    <w:rsid w:val="00350DFD"/>
    <w:rsid w:val="00357A50"/>
    <w:rsid w:val="00364B79"/>
    <w:rsid w:val="003660DB"/>
    <w:rsid w:val="0037118E"/>
    <w:rsid w:val="003756DB"/>
    <w:rsid w:val="003765D0"/>
    <w:rsid w:val="00376737"/>
    <w:rsid w:val="003A6B18"/>
    <w:rsid w:val="003B284F"/>
    <w:rsid w:val="003B661F"/>
    <w:rsid w:val="003C1545"/>
    <w:rsid w:val="003C2B3C"/>
    <w:rsid w:val="003C2E72"/>
    <w:rsid w:val="003C77C9"/>
    <w:rsid w:val="003D3752"/>
    <w:rsid w:val="003D68DA"/>
    <w:rsid w:val="00401691"/>
    <w:rsid w:val="00404CAB"/>
    <w:rsid w:val="00414E44"/>
    <w:rsid w:val="00416827"/>
    <w:rsid w:val="00426AE7"/>
    <w:rsid w:val="00426E30"/>
    <w:rsid w:val="004343EA"/>
    <w:rsid w:val="00442C96"/>
    <w:rsid w:val="00444F48"/>
    <w:rsid w:val="00446587"/>
    <w:rsid w:val="00447AF1"/>
    <w:rsid w:val="00450E99"/>
    <w:rsid w:val="00455707"/>
    <w:rsid w:val="00455FBA"/>
    <w:rsid w:val="0047304E"/>
    <w:rsid w:val="00476E4B"/>
    <w:rsid w:val="0048490A"/>
    <w:rsid w:val="00484AC8"/>
    <w:rsid w:val="00485A2E"/>
    <w:rsid w:val="004905D9"/>
    <w:rsid w:val="00490AA0"/>
    <w:rsid w:val="004A5618"/>
    <w:rsid w:val="004A5CA9"/>
    <w:rsid w:val="004B0EEC"/>
    <w:rsid w:val="004B5213"/>
    <w:rsid w:val="004B7B3A"/>
    <w:rsid w:val="004C16AD"/>
    <w:rsid w:val="004C2173"/>
    <w:rsid w:val="004C6CE9"/>
    <w:rsid w:val="004D2FEB"/>
    <w:rsid w:val="004E3D74"/>
    <w:rsid w:val="004F3DE6"/>
    <w:rsid w:val="004F51FF"/>
    <w:rsid w:val="00503818"/>
    <w:rsid w:val="00514B25"/>
    <w:rsid w:val="005405AA"/>
    <w:rsid w:val="00540779"/>
    <w:rsid w:val="005427ED"/>
    <w:rsid w:val="0054702B"/>
    <w:rsid w:val="00550DF6"/>
    <w:rsid w:val="005524A2"/>
    <w:rsid w:val="00554282"/>
    <w:rsid w:val="005558CB"/>
    <w:rsid w:val="0055611B"/>
    <w:rsid w:val="005572AB"/>
    <w:rsid w:val="00563373"/>
    <w:rsid w:val="0057433D"/>
    <w:rsid w:val="00576E39"/>
    <w:rsid w:val="00592C7D"/>
    <w:rsid w:val="0059400A"/>
    <w:rsid w:val="00594707"/>
    <w:rsid w:val="00596088"/>
    <w:rsid w:val="005B1C8C"/>
    <w:rsid w:val="005B21D2"/>
    <w:rsid w:val="005B401D"/>
    <w:rsid w:val="005C6926"/>
    <w:rsid w:val="005D0C0F"/>
    <w:rsid w:val="005D5185"/>
    <w:rsid w:val="005E338A"/>
    <w:rsid w:val="005F3BAA"/>
    <w:rsid w:val="005F71CA"/>
    <w:rsid w:val="0060470C"/>
    <w:rsid w:val="00606921"/>
    <w:rsid w:val="00610199"/>
    <w:rsid w:val="006115CF"/>
    <w:rsid w:val="006118B0"/>
    <w:rsid w:val="00615918"/>
    <w:rsid w:val="00621464"/>
    <w:rsid w:val="00632D7F"/>
    <w:rsid w:val="00633CCB"/>
    <w:rsid w:val="00634539"/>
    <w:rsid w:val="006345ED"/>
    <w:rsid w:val="0063501C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A41BC"/>
    <w:rsid w:val="006B0F93"/>
    <w:rsid w:val="006B4450"/>
    <w:rsid w:val="006B564E"/>
    <w:rsid w:val="006C2C98"/>
    <w:rsid w:val="006D214E"/>
    <w:rsid w:val="006D7AB4"/>
    <w:rsid w:val="006E059B"/>
    <w:rsid w:val="006E4FDD"/>
    <w:rsid w:val="006E6761"/>
    <w:rsid w:val="00702F18"/>
    <w:rsid w:val="00704858"/>
    <w:rsid w:val="00705330"/>
    <w:rsid w:val="007061E7"/>
    <w:rsid w:val="00711436"/>
    <w:rsid w:val="007164BE"/>
    <w:rsid w:val="00716D80"/>
    <w:rsid w:val="0073070D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44F6"/>
    <w:rsid w:val="007A48C7"/>
    <w:rsid w:val="007A62D8"/>
    <w:rsid w:val="007B3C20"/>
    <w:rsid w:val="007C1800"/>
    <w:rsid w:val="007C3B27"/>
    <w:rsid w:val="007C3E8F"/>
    <w:rsid w:val="007C5D05"/>
    <w:rsid w:val="007C6B77"/>
    <w:rsid w:val="007E2371"/>
    <w:rsid w:val="007F108C"/>
    <w:rsid w:val="007F1225"/>
    <w:rsid w:val="007F33CF"/>
    <w:rsid w:val="007F50CC"/>
    <w:rsid w:val="007F793B"/>
    <w:rsid w:val="00800B2D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565"/>
    <w:rsid w:val="008739F1"/>
    <w:rsid w:val="00883E29"/>
    <w:rsid w:val="00891924"/>
    <w:rsid w:val="00891A35"/>
    <w:rsid w:val="00895772"/>
    <w:rsid w:val="00897460"/>
    <w:rsid w:val="00897AF5"/>
    <w:rsid w:val="008B5549"/>
    <w:rsid w:val="008C2879"/>
    <w:rsid w:val="008C6C0A"/>
    <w:rsid w:val="008E24C8"/>
    <w:rsid w:val="008E4879"/>
    <w:rsid w:val="008E78AC"/>
    <w:rsid w:val="00901122"/>
    <w:rsid w:val="00904D45"/>
    <w:rsid w:val="00906DF2"/>
    <w:rsid w:val="00920953"/>
    <w:rsid w:val="00922E06"/>
    <w:rsid w:val="00924171"/>
    <w:rsid w:val="009302D8"/>
    <w:rsid w:val="00932661"/>
    <w:rsid w:val="009346E0"/>
    <w:rsid w:val="009348D0"/>
    <w:rsid w:val="0093780A"/>
    <w:rsid w:val="00946515"/>
    <w:rsid w:val="009508AE"/>
    <w:rsid w:val="009574C7"/>
    <w:rsid w:val="00961E76"/>
    <w:rsid w:val="00965E61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97F00"/>
    <w:rsid w:val="009A1D3E"/>
    <w:rsid w:val="009B3015"/>
    <w:rsid w:val="009B33C8"/>
    <w:rsid w:val="009B3B6C"/>
    <w:rsid w:val="009B43D8"/>
    <w:rsid w:val="009C139B"/>
    <w:rsid w:val="009C2E60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31F3C"/>
    <w:rsid w:val="00A40E27"/>
    <w:rsid w:val="00A548EF"/>
    <w:rsid w:val="00A56F2B"/>
    <w:rsid w:val="00A65A71"/>
    <w:rsid w:val="00A702C0"/>
    <w:rsid w:val="00A759D2"/>
    <w:rsid w:val="00A85ED0"/>
    <w:rsid w:val="00A97FD1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27E11"/>
    <w:rsid w:val="00B322C5"/>
    <w:rsid w:val="00B46E8D"/>
    <w:rsid w:val="00B51A46"/>
    <w:rsid w:val="00B53BE5"/>
    <w:rsid w:val="00B5676A"/>
    <w:rsid w:val="00B61618"/>
    <w:rsid w:val="00B71FF5"/>
    <w:rsid w:val="00B734F8"/>
    <w:rsid w:val="00B75C1F"/>
    <w:rsid w:val="00B823C3"/>
    <w:rsid w:val="00B915EC"/>
    <w:rsid w:val="00BC1B63"/>
    <w:rsid w:val="00BD764C"/>
    <w:rsid w:val="00BE71EE"/>
    <w:rsid w:val="00BF2D72"/>
    <w:rsid w:val="00C07FB3"/>
    <w:rsid w:val="00C1116D"/>
    <w:rsid w:val="00C25C89"/>
    <w:rsid w:val="00C279C4"/>
    <w:rsid w:val="00C33675"/>
    <w:rsid w:val="00C43A59"/>
    <w:rsid w:val="00C4437C"/>
    <w:rsid w:val="00C44F4C"/>
    <w:rsid w:val="00C4641E"/>
    <w:rsid w:val="00C55BEE"/>
    <w:rsid w:val="00C55E2F"/>
    <w:rsid w:val="00C6644E"/>
    <w:rsid w:val="00C710D3"/>
    <w:rsid w:val="00C72F1B"/>
    <w:rsid w:val="00C77EB2"/>
    <w:rsid w:val="00C86609"/>
    <w:rsid w:val="00C90EDD"/>
    <w:rsid w:val="00C94DCB"/>
    <w:rsid w:val="00CA2170"/>
    <w:rsid w:val="00CA744C"/>
    <w:rsid w:val="00CA78A6"/>
    <w:rsid w:val="00CB7E92"/>
    <w:rsid w:val="00CC6643"/>
    <w:rsid w:val="00CD699C"/>
    <w:rsid w:val="00CE42CC"/>
    <w:rsid w:val="00CF433C"/>
    <w:rsid w:val="00CF6403"/>
    <w:rsid w:val="00D0256A"/>
    <w:rsid w:val="00D10EC9"/>
    <w:rsid w:val="00D13AD8"/>
    <w:rsid w:val="00D1793A"/>
    <w:rsid w:val="00D24615"/>
    <w:rsid w:val="00D27327"/>
    <w:rsid w:val="00D337E6"/>
    <w:rsid w:val="00D357FC"/>
    <w:rsid w:val="00D44022"/>
    <w:rsid w:val="00D53300"/>
    <w:rsid w:val="00D5478B"/>
    <w:rsid w:val="00D63EAD"/>
    <w:rsid w:val="00D7427A"/>
    <w:rsid w:val="00D76E72"/>
    <w:rsid w:val="00D85412"/>
    <w:rsid w:val="00DA327D"/>
    <w:rsid w:val="00DD06B2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0F2"/>
    <w:rsid w:val="00E902B3"/>
    <w:rsid w:val="00E92314"/>
    <w:rsid w:val="00E92445"/>
    <w:rsid w:val="00E93D90"/>
    <w:rsid w:val="00EA239F"/>
    <w:rsid w:val="00EA3E83"/>
    <w:rsid w:val="00EB2414"/>
    <w:rsid w:val="00EC4C33"/>
    <w:rsid w:val="00EC4EA6"/>
    <w:rsid w:val="00EC7003"/>
    <w:rsid w:val="00EE37D8"/>
    <w:rsid w:val="00EF0C49"/>
    <w:rsid w:val="00EF2797"/>
    <w:rsid w:val="00F0486C"/>
    <w:rsid w:val="00F06561"/>
    <w:rsid w:val="00F109AF"/>
    <w:rsid w:val="00F2665D"/>
    <w:rsid w:val="00F31AB6"/>
    <w:rsid w:val="00F42128"/>
    <w:rsid w:val="00F42C56"/>
    <w:rsid w:val="00F42FC1"/>
    <w:rsid w:val="00F4786B"/>
    <w:rsid w:val="00F665FE"/>
    <w:rsid w:val="00F6736E"/>
    <w:rsid w:val="00F7026D"/>
    <w:rsid w:val="00F751CB"/>
    <w:rsid w:val="00F83F8E"/>
    <w:rsid w:val="00F84017"/>
    <w:rsid w:val="00F87F60"/>
    <w:rsid w:val="00F91F37"/>
    <w:rsid w:val="00FB1584"/>
    <w:rsid w:val="00FB3918"/>
    <w:rsid w:val="00FC3144"/>
    <w:rsid w:val="00FD77FF"/>
    <w:rsid w:val="00FF228F"/>
    <w:rsid w:val="00FF39E8"/>
    <w:rsid w:val="00FF48DF"/>
    <w:rsid w:val="02FA1C58"/>
    <w:rsid w:val="1A645C01"/>
    <w:rsid w:val="1C42429B"/>
    <w:rsid w:val="258204E4"/>
    <w:rsid w:val="273D00F1"/>
    <w:rsid w:val="2A637619"/>
    <w:rsid w:val="2BBF5E2D"/>
    <w:rsid w:val="2ED17849"/>
    <w:rsid w:val="59E47507"/>
    <w:rsid w:val="5C132BE7"/>
    <w:rsid w:val="66C1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3"/>
    <w:autoRedefine/>
    <w:qFormat/>
    <w:uiPriority w:val="0"/>
    <w:rPr>
      <w:rFonts w:ascii="仿宋_GB2312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customStyle="1" w:styleId="13">
    <w:name w:val="日期 字符"/>
    <w:link w:val="3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4">
    <w:name w:val="页脚 字符"/>
    <w:link w:val="5"/>
    <w:autoRedefine/>
    <w:qFormat/>
    <w:uiPriority w:val="99"/>
    <w:rPr>
      <w:rFonts w:eastAsia="仿宋_GB2312"/>
      <w:kern w:val="2"/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6">
    <w:name w:val="样式 居中 底端: (细-粗窄间隔 自定义颜(RGB(2356512))  2.25 磅 行宽) 行距: 固定值 1..."/>
    <w:basedOn w:val="1"/>
    <w:autoRedefine/>
    <w:qFormat/>
    <w:uiPriority w:val="0"/>
    <w:pPr>
      <w:spacing w:line="240" w:lineRule="exact"/>
      <w:jc w:val="center"/>
    </w:pPr>
    <w:rPr>
      <w:rFonts w:cs="宋体"/>
      <w:szCs w:val="20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table" w:customStyle="1" w:styleId="18">
    <w:name w:val="网格型1"/>
    <w:basedOn w:val="8"/>
    <w:autoRedefine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9</Pages>
  <Words>471</Words>
  <Characters>2687</Characters>
  <Lines>22</Lines>
  <Paragraphs>6</Paragraphs>
  <TotalTime>67</TotalTime>
  <ScaleCrop>false</ScaleCrop>
  <LinksUpToDate>false</LinksUpToDate>
  <CharactersWithSpaces>3152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2020-07-31T02:23:00Z</dcterms:created>
  <dc:creator>RJeGov</dc:creator>
  <cp:lastModifiedBy>洪光</cp:lastModifiedBy>
  <cp:lastPrinted>2020-08-04T08:18:00Z</cp:lastPrinted>
  <dcterms:modified xsi:type="dcterms:W3CDTF">2024-04-19T01:05:12Z</dcterms:modified>
  <dc:title>正文文件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ECBBE60D7598491DA1F0F2071C86D5C9_13</vt:lpwstr>
  </property>
</Properties>
</file>